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7E45F" w14:textId="77777777" w:rsidR="009F56AB" w:rsidRDefault="009F56AB" w:rsidP="009F56AB">
      <w:pPr>
        <w:pStyle w:val="ConsPlusTitle"/>
        <w:pageBreakBefore/>
        <w:widowControl/>
        <w:jc w:val="center"/>
      </w:pPr>
      <w:r>
        <w:rPr>
          <w:sz w:val="28"/>
          <w:szCs w:val="28"/>
        </w:rPr>
        <w:t xml:space="preserve">Сведения о кандидатах, представленные при их выдвижении, </w:t>
      </w:r>
    </w:p>
    <w:p w14:paraId="5660E747" w14:textId="77777777" w:rsidR="009F56AB" w:rsidRDefault="009F56AB" w:rsidP="009F56AB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избирательным объединением Красноярское 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егиональное отделение политической па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тии </w:t>
      </w:r>
    </w:p>
    <w:p w14:paraId="5E9575AB" w14:textId="77777777" w:rsidR="009F56AB" w:rsidRDefault="009F56AB" w:rsidP="009F56AB">
      <w:pPr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«ПАТРИОТЫ РОССИИ»</w:t>
      </w:r>
      <w:r>
        <w:rPr>
          <w:rFonts w:ascii="Times New Roman" w:hAnsi="Times New Roman" w:cs="Times New Roman"/>
          <w:b/>
          <w:sz w:val="28"/>
          <w:szCs w:val="28"/>
        </w:rPr>
        <w:t>, доводимые до сведения избирателей на выб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рах </w:t>
      </w:r>
    </w:p>
    <w:p w14:paraId="26D00A06" w14:textId="77777777" w:rsidR="009F56AB" w:rsidRDefault="009F56AB" w:rsidP="009F56AB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депутатов Совета депутатов ЗАТО г. Железногорск Красноярского края шестого созыва,</w:t>
      </w:r>
    </w:p>
    <w:p w14:paraId="161D470C" w14:textId="77777777" w:rsidR="009F56AB" w:rsidRDefault="009F56AB" w:rsidP="009F56AB">
      <w:pPr>
        <w:pStyle w:val="ConsPlusTitle"/>
        <w:widowControl/>
        <w:jc w:val="center"/>
      </w:pPr>
      <w:r>
        <w:rPr>
          <w:sz w:val="28"/>
          <w:szCs w:val="28"/>
        </w:rPr>
        <w:t>назначенных на 13 сентября 2020 года</w:t>
      </w:r>
    </w:p>
    <w:p w14:paraId="7C3B5A0B" w14:textId="77777777" w:rsidR="009F56AB" w:rsidRDefault="009F56AB" w:rsidP="009F56AB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49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46"/>
        <w:gridCol w:w="2160"/>
        <w:gridCol w:w="2682"/>
        <w:gridCol w:w="2160"/>
        <w:gridCol w:w="2160"/>
        <w:gridCol w:w="2216"/>
        <w:gridCol w:w="1810"/>
      </w:tblGrid>
      <w:tr w:rsidR="009F56AB" w14:paraId="39BC9C56" w14:textId="77777777" w:rsidTr="00131663">
        <w:trPr>
          <w:cantSplit/>
          <w:tblHeader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A4B2A" w14:textId="77777777" w:rsidR="009F56AB" w:rsidRDefault="009F56AB" w:rsidP="00131663">
            <w:pPr>
              <w:pStyle w:val="ConsPlusTitle"/>
              <w:widowControl/>
              <w:jc w:val="center"/>
            </w:pPr>
            <w:r>
              <w:rPr>
                <w:b w:val="0"/>
                <w:bCs w:val="0"/>
                <w:sz w:val="20"/>
                <w:szCs w:val="20"/>
              </w:rPr>
              <w:t>Фамилия, имя, отчество</w:t>
            </w:r>
          </w:p>
          <w:p w14:paraId="1C2244C8" w14:textId="77777777" w:rsidR="009F56AB" w:rsidRDefault="009F56AB" w:rsidP="00131663">
            <w:pPr>
              <w:pStyle w:val="ConsPlusTitle"/>
              <w:widowControl/>
              <w:jc w:val="center"/>
            </w:pPr>
            <w:r>
              <w:rPr>
                <w:b w:val="0"/>
                <w:bCs w:val="0"/>
                <w:sz w:val="20"/>
                <w:szCs w:val="20"/>
              </w:rPr>
              <w:t>кандидата,</w:t>
            </w:r>
          </w:p>
          <w:p w14:paraId="69B55ACF" w14:textId="77777777" w:rsidR="009F56AB" w:rsidRDefault="009F56AB" w:rsidP="00131663">
            <w:pPr>
              <w:pStyle w:val="ConsPlusTitle"/>
              <w:widowControl/>
              <w:jc w:val="center"/>
            </w:pPr>
            <w:r>
              <w:rPr>
                <w:b w:val="0"/>
                <w:bCs w:val="0"/>
                <w:sz w:val="20"/>
                <w:szCs w:val="20"/>
              </w:rPr>
              <w:t>год рождения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9B334" w14:textId="77777777" w:rsidR="009F56AB" w:rsidRDefault="009F56AB" w:rsidP="00131663">
            <w:pPr>
              <w:pStyle w:val="ConsPlusTitle"/>
              <w:widowControl/>
              <w:jc w:val="center"/>
            </w:pPr>
            <w:r>
              <w:rPr>
                <w:b w:val="0"/>
                <w:bCs w:val="0"/>
                <w:sz w:val="20"/>
                <w:szCs w:val="20"/>
              </w:rPr>
              <w:t>Место жительства</w:t>
            </w:r>
          </w:p>
          <w:p w14:paraId="0B0CC356" w14:textId="77777777" w:rsidR="009F56AB" w:rsidRDefault="009F56AB" w:rsidP="00131663">
            <w:pPr>
              <w:pStyle w:val="ConsPlusTitle"/>
              <w:widowControl/>
              <w:jc w:val="center"/>
            </w:pPr>
            <w:r>
              <w:rPr>
                <w:b w:val="0"/>
                <w:sz w:val="20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 кандидата)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E6E06" w14:textId="77777777" w:rsidR="009F56AB" w:rsidRDefault="009F56AB" w:rsidP="00131663">
            <w:pPr>
              <w:pStyle w:val="ConsPlusTitle"/>
              <w:widowControl/>
              <w:jc w:val="center"/>
            </w:pPr>
            <w:r>
              <w:rPr>
                <w:b w:val="0"/>
                <w:sz w:val="20"/>
                <w:szCs w:val="20"/>
              </w:rPr>
              <w:t xml:space="preserve">Сведения о профессиональном образовании </w:t>
            </w:r>
          </w:p>
          <w:p w14:paraId="55BF7CFF" w14:textId="77777777" w:rsidR="009F56AB" w:rsidRDefault="009F56AB" w:rsidP="00131663">
            <w:pPr>
              <w:pStyle w:val="ConsPlusTitle"/>
              <w:widowControl/>
              <w:jc w:val="center"/>
            </w:pPr>
            <w:r>
              <w:rPr>
                <w:b w:val="0"/>
                <w:sz w:val="20"/>
                <w:szCs w:val="20"/>
              </w:rPr>
              <w:t>(при наличии)</w:t>
            </w:r>
          </w:p>
          <w:p w14:paraId="2E2B31E8" w14:textId="77777777" w:rsidR="009F56AB" w:rsidRDefault="009F56AB" w:rsidP="0013166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66101" w14:textId="77777777" w:rsidR="009F56AB" w:rsidRDefault="009F56AB" w:rsidP="00131663">
            <w:pPr>
              <w:pStyle w:val="ConsPlusTitle"/>
              <w:widowControl/>
              <w:jc w:val="center"/>
            </w:pPr>
            <w:r>
              <w:rPr>
                <w:b w:val="0"/>
                <w:sz w:val="20"/>
                <w:szCs w:val="20"/>
              </w:rPr>
              <w:t>Основное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44765" w14:textId="77777777" w:rsidR="009F56AB" w:rsidRDefault="009F56AB" w:rsidP="00131663">
            <w:pPr>
              <w:pStyle w:val="ConsPlusTitle"/>
              <w:widowControl/>
              <w:jc w:val="center"/>
            </w:pPr>
            <w:r>
              <w:rPr>
                <w:b w:val="0"/>
                <w:sz w:val="20"/>
                <w:szCs w:val="20"/>
              </w:rPr>
              <w:t>Сведения о работе депутатом на непостоянной основе с указанием наименования представительного органа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3B3F9" w14:textId="77777777" w:rsidR="009F56AB" w:rsidRDefault="009F56AB" w:rsidP="00131663">
            <w:pPr>
              <w:ind w:firstLine="79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лежности к политич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партии, иному общественному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единению (с указанием статуса)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C3FD5" w14:textId="77777777" w:rsidR="009F56AB" w:rsidRDefault="009F56AB" w:rsidP="0013166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суд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мости (если суд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мость снята или погашена - свед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о дате снятия или погашения судимости)</w:t>
            </w:r>
          </w:p>
          <w:p w14:paraId="7B59A930" w14:textId="77777777" w:rsidR="009F56AB" w:rsidRDefault="009F56AB" w:rsidP="0013166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F56AB" w14:paraId="0E4EDCB0" w14:textId="77777777" w:rsidTr="00131663">
        <w:trPr>
          <w:cantSplit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65980" w14:textId="77777777" w:rsidR="009F56AB" w:rsidRDefault="009F56AB" w:rsidP="0013166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Крылов Олег Александрович</w:t>
            </w:r>
          </w:p>
          <w:p w14:paraId="3B643733" w14:textId="77777777" w:rsidR="009F56AB" w:rsidRDefault="009F56AB" w:rsidP="00131663">
            <w:pPr>
              <w:pStyle w:val="ConsPlusTitle"/>
              <w:widowControl/>
              <w:jc w:val="center"/>
            </w:pPr>
            <w:r>
              <w:rPr>
                <w:b w:val="0"/>
                <w:sz w:val="20"/>
                <w:szCs w:val="20"/>
              </w:rPr>
              <w:t>1984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861C" w14:textId="77777777" w:rsidR="009F56AB" w:rsidRDefault="009F56AB" w:rsidP="00131663">
            <w:pPr>
              <w:pStyle w:val="ConsPlusTitle"/>
              <w:widowControl/>
              <w:jc w:val="center"/>
            </w:pPr>
            <w:r>
              <w:rPr>
                <w:b w:val="0"/>
                <w:bCs w:val="0"/>
                <w:sz w:val="20"/>
                <w:szCs w:val="20"/>
              </w:rPr>
              <w:t>Красноярский край, г. Железногорск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386D6" w14:textId="35B5A672" w:rsidR="009F56AB" w:rsidRPr="008F2254" w:rsidRDefault="009F56AB" w:rsidP="00131663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33C7A">
              <w:rPr>
                <w:rFonts w:ascii="Times New Roman" w:hAnsi="Times New Roman" w:cs="Times New Roman"/>
                <w:sz w:val="20"/>
              </w:rPr>
              <w:t>Сибирский федеральный университет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656B94">
              <w:rPr>
                <w:rFonts w:ascii="Times New Roman" w:hAnsi="Times New Roman" w:cs="Times New Roman"/>
                <w:sz w:val="20"/>
              </w:rPr>
              <w:t xml:space="preserve">2017, </w:t>
            </w:r>
            <w:r w:rsidR="00656B94">
              <w:rPr>
                <w:rFonts w:ascii="Times New Roman" w:hAnsi="Times New Roman" w:cs="Times New Roman"/>
                <w:sz w:val="20"/>
              </w:rPr>
              <w:t>диплом</w:t>
            </w:r>
            <w:r w:rsidR="00656B9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102427 0003627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88F17" w14:textId="77777777" w:rsidR="009F56AB" w:rsidRPr="00434E47" w:rsidRDefault="009F56AB" w:rsidP="0013166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434E47">
              <w:rPr>
                <w:b w:val="0"/>
                <w:sz w:val="20"/>
                <w:szCs w:val="20"/>
              </w:rPr>
              <w:t>ООО «Авантаж», генеральный директор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64CE8" w14:textId="77777777" w:rsidR="009F56AB" w:rsidRDefault="009F56AB" w:rsidP="00131663">
            <w:pPr>
              <w:pStyle w:val="ConsPlusTitle"/>
              <w:widowControl/>
              <w:jc w:val="center"/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13B2C" w14:textId="77777777" w:rsidR="009F56AB" w:rsidRDefault="009F56AB" w:rsidP="0013166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принадлежит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7C720" w14:textId="77777777" w:rsidR="009F56AB" w:rsidRDefault="009F56AB" w:rsidP="0013166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  <w:tr w:rsidR="009F56AB" w14:paraId="2DDB8672" w14:textId="77777777" w:rsidTr="00131663">
        <w:trPr>
          <w:cantSplit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4F90C" w14:textId="77777777" w:rsidR="009F56AB" w:rsidRDefault="009F56AB" w:rsidP="0013166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Узлов Сергей Викторович</w:t>
            </w:r>
          </w:p>
          <w:p w14:paraId="5C83022C" w14:textId="77777777" w:rsidR="009F56AB" w:rsidRDefault="009F56AB" w:rsidP="0013166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1966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73066" w14:textId="77777777" w:rsidR="009F56AB" w:rsidRDefault="009F56AB" w:rsidP="00131663">
            <w:pPr>
              <w:pStyle w:val="ConsPlusTitle"/>
              <w:widowControl/>
              <w:jc w:val="center"/>
            </w:pPr>
            <w:r>
              <w:rPr>
                <w:b w:val="0"/>
                <w:bCs w:val="0"/>
                <w:sz w:val="20"/>
                <w:szCs w:val="20"/>
              </w:rPr>
              <w:t>Красноярский край, г. Железногорск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87E71" w14:textId="7A3818F6" w:rsidR="009F56AB" w:rsidRPr="00233C7A" w:rsidRDefault="009F56AB" w:rsidP="00131663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Политехнический институт СФУ, </w:t>
            </w:r>
            <w:r w:rsidR="00656B94">
              <w:rPr>
                <w:rFonts w:ascii="Times New Roman" w:hAnsi="Times New Roman" w:cs="Times New Roman"/>
                <w:sz w:val="20"/>
              </w:rPr>
              <w:t xml:space="preserve">1988, </w:t>
            </w:r>
            <w:r w:rsidR="00656B94">
              <w:rPr>
                <w:rFonts w:ascii="Times New Roman" w:hAnsi="Times New Roman" w:cs="Times New Roman"/>
                <w:sz w:val="20"/>
              </w:rPr>
              <w:t>диплом</w:t>
            </w:r>
            <w:r w:rsidR="00656B9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56B94"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ЛВ № 184657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7702C" w14:textId="77777777" w:rsidR="009F56AB" w:rsidRDefault="009F56AB" w:rsidP="0013166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ОЭТО СГЭ СЖО,</w:t>
            </w:r>
          </w:p>
          <w:p w14:paraId="47C70786" w14:textId="77777777" w:rsidR="009F56AB" w:rsidRPr="00434E47" w:rsidRDefault="009F56AB" w:rsidP="0013166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машинист-обходчик по котельному оборудованию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87AB8" w14:textId="77777777" w:rsidR="009F56AB" w:rsidRDefault="009F56AB" w:rsidP="00131663">
            <w:pPr>
              <w:pStyle w:val="ConsPlusTitle"/>
              <w:widowControl/>
              <w:jc w:val="center"/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8B2EB" w14:textId="77777777" w:rsidR="009F56AB" w:rsidRDefault="009F56AB" w:rsidP="0013166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политической партии «ПАТРИОТЫ РОССИИ»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4C58E" w14:textId="77777777" w:rsidR="009F56AB" w:rsidRDefault="009F56AB" w:rsidP="0013166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</w:tbl>
    <w:p w14:paraId="59C17D2F" w14:textId="77777777" w:rsidR="009F56AB" w:rsidRDefault="009F56AB" w:rsidP="009F56AB">
      <w:pPr>
        <w:pStyle w:val="ConsPlusTitle"/>
        <w:widowControl/>
        <w:jc w:val="center"/>
      </w:pPr>
    </w:p>
    <w:p w14:paraId="6EEC4FA2" w14:textId="77777777" w:rsidR="009F56AB" w:rsidRDefault="009F56AB" w:rsidP="009F56AB">
      <w:pPr>
        <w:pStyle w:val="ConsPlusTitle"/>
        <w:widowControl/>
      </w:pPr>
      <w:r>
        <w:rPr>
          <w:b w:val="0"/>
          <w:bCs w:val="0"/>
        </w:rPr>
        <w:t>Избирательная комиссия муниципального образования ЗАТО Железногорск Красноярского края</w:t>
      </w:r>
    </w:p>
    <w:p w14:paraId="3BB633B1" w14:textId="77777777" w:rsidR="0046097A" w:rsidRDefault="0046097A" w:rsidP="009F56AB"/>
    <w:sectPr w:rsidR="0046097A">
      <w:pgSz w:w="16838" w:h="11906" w:orient="landscape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AB"/>
    <w:rsid w:val="0046097A"/>
    <w:rsid w:val="00656B94"/>
    <w:rsid w:val="00805C62"/>
    <w:rsid w:val="009F56AB"/>
    <w:rsid w:val="00DC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4E4B"/>
  <w15:chartTrackingRefBased/>
  <w15:docId w15:val="{1B7FD931-94CA-4CAE-B264-2BB73F63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6AB"/>
    <w:pPr>
      <w:widowControl w:val="0"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56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2020-07-31T07:40:00Z</dcterms:created>
  <dcterms:modified xsi:type="dcterms:W3CDTF">2020-07-31T07:58:00Z</dcterms:modified>
</cp:coreProperties>
</file>